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813" w:rsidRPr="00E615B3" w:rsidRDefault="00B47AA4">
      <w:pPr>
        <w:rPr>
          <w:b/>
        </w:rPr>
      </w:pPr>
      <w:r>
        <w:rPr>
          <w:b/>
        </w:rPr>
        <w:t>MARSHMALLOW LAUNCHER</w:t>
      </w:r>
      <w:r w:rsidR="00E615B3" w:rsidRPr="00E615B3">
        <w:rPr>
          <w:b/>
        </w:rPr>
        <w:t xml:space="preserve"> CONTEST</w:t>
      </w:r>
      <w:r w:rsidR="004B0AE6">
        <w:rPr>
          <w:b/>
        </w:rPr>
        <w:t xml:space="preserve">: </w:t>
      </w:r>
    </w:p>
    <w:p w:rsidR="00B47AA4" w:rsidRDefault="00B47AA4" w:rsidP="00E615B3">
      <w:pPr>
        <w:spacing w:after="0"/>
      </w:pPr>
      <w:r>
        <w:t xml:space="preserve">Work </w:t>
      </w:r>
      <w:r w:rsidR="00E6202D">
        <w:t>in groups of 1-3 people</w:t>
      </w:r>
      <w:r>
        <w:t>.</w:t>
      </w:r>
    </w:p>
    <w:p w:rsidR="00E615B3" w:rsidRPr="00B47AA4" w:rsidRDefault="00E615B3" w:rsidP="00E615B3">
      <w:pPr>
        <w:spacing w:after="0"/>
        <w:rPr>
          <w:b/>
        </w:rPr>
      </w:pPr>
      <w:r w:rsidRPr="00B47AA4">
        <w:rPr>
          <w:b/>
        </w:rPr>
        <w:t>Materials:</w:t>
      </w:r>
    </w:p>
    <w:p w:rsidR="00E615B3" w:rsidRDefault="00E615B3" w:rsidP="00E615B3">
      <w:pPr>
        <w:spacing w:after="0"/>
        <w:sectPr w:rsidR="00E615B3">
          <w:pgSz w:w="12240" w:h="15840"/>
          <w:pgMar w:top="1440" w:right="1440" w:bottom="1440" w:left="1440" w:header="720" w:footer="720" w:gutter="0"/>
          <w:cols w:space="720"/>
          <w:docGrid w:linePitch="360"/>
        </w:sectPr>
      </w:pPr>
    </w:p>
    <w:p w:rsidR="00E615B3" w:rsidRDefault="00E615B3" w:rsidP="00E615B3">
      <w:pPr>
        <w:spacing w:after="0"/>
      </w:pPr>
      <w:r>
        <w:lastRenderedPageBreak/>
        <w:t>Instructor provides:</w:t>
      </w:r>
    </w:p>
    <w:p w:rsidR="00E615B3" w:rsidRDefault="00E615B3" w:rsidP="00E615B3">
      <w:pPr>
        <w:spacing w:after="0"/>
        <w:ind w:firstLine="720"/>
      </w:pPr>
      <w:r>
        <w:t>4 straws</w:t>
      </w:r>
    </w:p>
    <w:p w:rsidR="00E615B3" w:rsidRDefault="00E615B3" w:rsidP="00E615B3">
      <w:pPr>
        <w:spacing w:after="0"/>
        <w:ind w:firstLine="720"/>
      </w:pPr>
      <w:r>
        <w:t>4</w:t>
      </w:r>
      <w:r w:rsidR="00DE32FF">
        <w:t>+</w:t>
      </w:r>
      <w:r>
        <w:t xml:space="preserve"> rubber bands</w:t>
      </w:r>
    </w:p>
    <w:p w:rsidR="00E615B3" w:rsidRDefault="00E615B3" w:rsidP="00E615B3">
      <w:pPr>
        <w:spacing w:after="0"/>
        <w:ind w:firstLine="720"/>
      </w:pPr>
      <w:r>
        <w:t>3 thumb tacks</w:t>
      </w:r>
    </w:p>
    <w:p w:rsidR="00E615B3" w:rsidRDefault="00E615B3" w:rsidP="00E615B3">
      <w:pPr>
        <w:spacing w:after="0"/>
        <w:ind w:firstLine="720"/>
      </w:pPr>
      <w:r>
        <w:t xml:space="preserve">1 </w:t>
      </w:r>
      <w:proofErr w:type="spellStart"/>
      <w:proofErr w:type="gramStart"/>
      <w:r>
        <w:t>dixie</w:t>
      </w:r>
      <w:proofErr w:type="spellEnd"/>
      <w:proofErr w:type="gramEnd"/>
      <w:r>
        <w:t xml:space="preserve"> cup</w:t>
      </w:r>
    </w:p>
    <w:p w:rsidR="004B0AE6" w:rsidRDefault="004B0AE6" w:rsidP="00E615B3">
      <w:pPr>
        <w:spacing w:after="0"/>
        <w:ind w:firstLine="720"/>
      </w:pPr>
    </w:p>
    <w:p w:rsidR="00E615B3" w:rsidRDefault="00E615B3" w:rsidP="00E615B3">
      <w:pPr>
        <w:spacing w:after="0"/>
        <w:ind w:firstLine="720"/>
      </w:pPr>
      <w:r>
        <w:lastRenderedPageBreak/>
        <w:t xml:space="preserve">6 </w:t>
      </w:r>
      <w:proofErr w:type="gramStart"/>
      <w:r>
        <w:t>popsicle</w:t>
      </w:r>
      <w:proofErr w:type="gramEnd"/>
      <w:r>
        <w:t xml:space="preserve"> sticks</w:t>
      </w:r>
    </w:p>
    <w:p w:rsidR="00E615B3" w:rsidRDefault="00E615B3" w:rsidP="00E615B3">
      <w:pPr>
        <w:spacing w:after="0"/>
        <w:ind w:firstLine="720"/>
      </w:pPr>
      <w:r>
        <w:t>1 meter of string</w:t>
      </w:r>
    </w:p>
    <w:p w:rsidR="00E615B3" w:rsidRDefault="00E615B3" w:rsidP="00E615B3">
      <w:pPr>
        <w:spacing w:after="0"/>
        <w:ind w:firstLine="720"/>
      </w:pPr>
      <w:r>
        <w:t>3 paper clips</w:t>
      </w:r>
    </w:p>
    <w:p w:rsidR="00E615B3" w:rsidRDefault="00E615B3" w:rsidP="00E615B3">
      <w:pPr>
        <w:spacing w:after="0"/>
        <w:ind w:firstLine="720"/>
      </w:pPr>
      <w:r>
        <w:t xml:space="preserve">1 </w:t>
      </w:r>
      <w:r w:rsidR="00E6202D">
        <w:t>glue</w:t>
      </w:r>
      <w:bookmarkStart w:id="0" w:name="_GoBack"/>
      <w:bookmarkEnd w:id="0"/>
    </w:p>
    <w:p w:rsidR="00E615B3" w:rsidRDefault="00E615B3" w:rsidP="00E615B3">
      <w:pPr>
        <w:spacing w:after="0"/>
      </w:pPr>
      <w:r>
        <w:t>Mini marshmallow projectile</w:t>
      </w:r>
    </w:p>
    <w:p w:rsidR="00813DC5" w:rsidRDefault="00813DC5" w:rsidP="00813DC5">
      <w:pPr>
        <w:spacing w:after="0"/>
        <w:ind w:firstLine="720"/>
      </w:pPr>
      <w:r>
        <w:t>5” x 5” cardboard</w:t>
      </w:r>
    </w:p>
    <w:p w:rsidR="00E615B3" w:rsidRDefault="00E615B3" w:rsidP="00E615B3">
      <w:pPr>
        <w:spacing w:after="0"/>
        <w:sectPr w:rsidR="00E615B3" w:rsidSect="00E615B3">
          <w:type w:val="continuous"/>
          <w:pgSz w:w="12240" w:h="15840"/>
          <w:pgMar w:top="1440" w:right="1440" w:bottom="1440" w:left="1440" w:header="720" w:footer="720" w:gutter="0"/>
          <w:cols w:num="2" w:space="720"/>
          <w:docGrid w:linePitch="360"/>
        </w:sectPr>
      </w:pPr>
    </w:p>
    <w:p w:rsidR="00E615B3" w:rsidRDefault="00E615B3" w:rsidP="00E615B3">
      <w:pPr>
        <w:spacing w:after="0"/>
      </w:pPr>
      <w:r>
        <w:lastRenderedPageBreak/>
        <w:t>OBJECTIVE:</w:t>
      </w:r>
    </w:p>
    <w:p w:rsidR="00E615B3" w:rsidRDefault="00E615B3" w:rsidP="00E615B3">
      <w:pPr>
        <w:spacing w:after="0"/>
      </w:pPr>
      <w:r>
        <w:t>Using the materials provided, design a catapult or shooting device that can launch a mini marshmallow.</w:t>
      </w:r>
    </w:p>
    <w:p w:rsidR="00DE32FF" w:rsidRDefault="00DE32FF" w:rsidP="00E615B3">
      <w:pPr>
        <w:spacing w:after="0"/>
      </w:pPr>
      <w:r>
        <w:t>You do NOT have to use ALL the supplies.</w:t>
      </w:r>
    </w:p>
    <w:p w:rsidR="00E615B3" w:rsidRDefault="00E615B3" w:rsidP="00E615B3">
      <w:pPr>
        <w:spacing w:after="0"/>
      </w:pPr>
    </w:p>
    <w:p w:rsidR="00E615B3" w:rsidRDefault="00E615B3" w:rsidP="00E615B3">
      <w:pPr>
        <w:spacing w:after="0"/>
      </w:pPr>
      <w:r>
        <w:t>RULES:</w:t>
      </w:r>
    </w:p>
    <w:p w:rsidR="00E615B3" w:rsidRDefault="00E615B3" w:rsidP="00E615B3">
      <w:pPr>
        <w:pStyle w:val="ListParagraph"/>
        <w:numPr>
          <w:ilvl w:val="0"/>
          <w:numId w:val="1"/>
        </w:numPr>
        <w:spacing w:after="0"/>
      </w:pPr>
      <w:r>
        <w:t xml:space="preserve">Glue may be used to hold your structure together but </w:t>
      </w:r>
      <w:r w:rsidRPr="00E615B3">
        <w:rPr>
          <w:b/>
          <w:u w:val="single"/>
        </w:rPr>
        <w:t>MAY NOT</w:t>
      </w:r>
      <w:r>
        <w:t xml:space="preserve"> be used to mold parts</w:t>
      </w:r>
    </w:p>
    <w:p w:rsidR="00E615B3" w:rsidRDefault="00E615B3" w:rsidP="00E615B3">
      <w:pPr>
        <w:pStyle w:val="ListParagraph"/>
        <w:numPr>
          <w:ilvl w:val="0"/>
          <w:numId w:val="1"/>
        </w:numPr>
        <w:spacing w:after="0"/>
      </w:pPr>
      <w:r>
        <w:t>All pieces of a broken part may be exchanged for a replacement (to a point)</w:t>
      </w:r>
    </w:p>
    <w:p w:rsidR="00E615B3" w:rsidRPr="00FF15A2" w:rsidRDefault="00E615B3" w:rsidP="00E615B3">
      <w:pPr>
        <w:pStyle w:val="ListParagraph"/>
        <w:numPr>
          <w:ilvl w:val="0"/>
          <w:numId w:val="1"/>
        </w:numPr>
        <w:spacing w:after="0"/>
      </w:pPr>
      <w:r>
        <w:t xml:space="preserve">Launching force must be applied by elastic </w:t>
      </w:r>
      <w:r w:rsidRPr="00E615B3">
        <w:rPr>
          <w:b/>
        </w:rPr>
        <w:t>solids</w:t>
      </w:r>
      <w:r>
        <w:t xml:space="preserve"> (rubber bands, bent wood, etc.) or </w:t>
      </w:r>
      <w:r w:rsidRPr="00E615B3">
        <w:rPr>
          <w:b/>
        </w:rPr>
        <w:t>gravity</w:t>
      </w:r>
    </w:p>
    <w:p w:rsidR="00FF15A2" w:rsidRPr="00E615B3" w:rsidRDefault="00FF15A2" w:rsidP="00E615B3">
      <w:pPr>
        <w:pStyle w:val="ListParagraph"/>
        <w:numPr>
          <w:ilvl w:val="0"/>
          <w:numId w:val="1"/>
        </w:numPr>
        <w:spacing w:after="0"/>
      </w:pPr>
      <w:r>
        <w:rPr>
          <w:b/>
        </w:rPr>
        <w:t xml:space="preserve">The launcher is not a sling shot; </w:t>
      </w:r>
      <w:r w:rsidRPr="00FF15A2">
        <w:t>the launching “arm” must work on a</w:t>
      </w:r>
      <w:r>
        <w:rPr>
          <w:b/>
        </w:rPr>
        <w:t xml:space="preserve"> </w:t>
      </w:r>
      <w:r w:rsidRPr="004B0AE6">
        <w:rPr>
          <w:b/>
          <w:i/>
          <w:u w:val="single"/>
        </w:rPr>
        <w:t>pivoting mechanism</w:t>
      </w:r>
      <w:r>
        <w:rPr>
          <w:b/>
        </w:rPr>
        <w:t>.</w:t>
      </w:r>
    </w:p>
    <w:p w:rsidR="00E615B3" w:rsidRDefault="00FF15A2" w:rsidP="00E615B3">
      <w:pPr>
        <w:pStyle w:val="ListParagraph"/>
        <w:numPr>
          <w:ilvl w:val="0"/>
          <w:numId w:val="1"/>
        </w:numPr>
        <w:spacing w:after="0"/>
      </w:pPr>
      <w:r>
        <w:t>Launchers</w:t>
      </w:r>
      <w:r w:rsidR="00E615B3">
        <w:t xml:space="preserve"> MUST be able to </w:t>
      </w:r>
      <w:r w:rsidR="00E615B3" w:rsidRPr="00E615B3">
        <w:rPr>
          <w:b/>
        </w:rPr>
        <w:t>stand unsupported</w:t>
      </w:r>
      <w:r w:rsidR="00E615B3">
        <w:t>, although support can be provided during launch</w:t>
      </w:r>
    </w:p>
    <w:p w:rsidR="00E615B3" w:rsidRDefault="00E615B3" w:rsidP="00E615B3">
      <w:pPr>
        <w:pStyle w:val="ListParagraph"/>
        <w:numPr>
          <w:ilvl w:val="0"/>
          <w:numId w:val="1"/>
        </w:numPr>
        <w:spacing w:after="0"/>
      </w:pPr>
      <w:r>
        <w:t>The launch pad will be a phone book on the floor</w:t>
      </w:r>
      <w:r w:rsidR="00FF15A2">
        <w:t>; launchers may be behind, on top of, or beside the launch pad (not in front!). You may use one hand to support and one to launch, but the base must be on the pad or ground.</w:t>
      </w:r>
    </w:p>
    <w:p w:rsidR="00FF15A2" w:rsidRDefault="00FF15A2" w:rsidP="00FF15A2">
      <w:pPr>
        <w:pStyle w:val="ListParagraph"/>
        <w:numPr>
          <w:ilvl w:val="0"/>
          <w:numId w:val="1"/>
        </w:numPr>
        <w:spacing w:after="0"/>
      </w:pPr>
      <w:r>
        <w:t>During launch, the operator’s hand may go down and backward, but not towards the target (no forward passes or throwing!)</w:t>
      </w:r>
    </w:p>
    <w:p w:rsidR="00616C0D" w:rsidRDefault="00616C0D" w:rsidP="00616C0D">
      <w:pPr>
        <w:spacing w:after="0"/>
      </w:pPr>
    </w:p>
    <w:p w:rsidR="00616C0D" w:rsidRDefault="00616C0D" w:rsidP="00616C0D">
      <w:pPr>
        <w:spacing w:after="0"/>
      </w:pPr>
      <w:r>
        <w:t xml:space="preserve">ASSESSMENT: </w:t>
      </w:r>
    </w:p>
    <w:p w:rsidR="00616C0D" w:rsidRDefault="00616C0D" w:rsidP="00616C0D">
      <w:pPr>
        <w:spacing w:after="0"/>
      </w:pPr>
      <w:r>
        <w:t>Full credit = 12 points</w:t>
      </w:r>
    </w:p>
    <w:tbl>
      <w:tblPr>
        <w:tblStyle w:val="TableGrid"/>
        <w:tblW w:w="0" w:type="auto"/>
        <w:tblLook w:val="04A0" w:firstRow="1" w:lastRow="0" w:firstColumn="1" w:lastColumn="0" w:noHBand="0" w:noVBand="1"/>
      </w:tblPr>
      <w:tblGrid>
        <w:gridCol w:w="3870"/>
        <w:gridCol w:w="918"/>
        <w:gridCol w:w="918"/>
      </w:tblGrid>
      <w:tr w:rsidR="00616C0D" w:rsidTr="00616C0D">
        <w:tc>
          <w:tcPr>
            <w:tcW w:w="3870" w:type="dxa"/>
          </w:tcPr>
          <w:p w:rsidR="00616C0D" w:rsidRDefault="00616C0D" w:rsidP="00616C0D">
            <w:r>
              <w:t>Free-standing structure</w:t>
            </w:r>
          </w:p>
        </w:tc>
        <w:tc>
          <w:tcPr>
            <w:tcW w:w="918" w:type="dxa"/>
          </w:tcPr>
          <w:p w:rsidR="00616C0D" w:rsidRDefault="00616C0D" w:rsidP="00616C0D">
            <w:r>
              <w:t xml:space="preserve">3 </w:t>
            </w:r>
            <w:proofErr w:type="spellStart"/>
            <w:r>
              <w:t>pts</w:t>
            </w:r>
            <w:proofErr w:type="spellEnd"/>
          </w:p>
        </w:tc>
        <w:tc>
          <w:tcPr>
            <w:tcW w:w="918" w:type="dxa"/>
          </w:tcPr>
          <w:p w:rsidR="00616C0D" w:rsidRDefault="00616C0D" w:rsidP="00616C0D"/>
        </w:tc>
      </w:tr>
      <w:tr w:rsidR="00616C0D" w:rsidTr="00616C0D">
        <w:tc>
          <w:tcPr>
            <w:tcW w:w="3870" w:type="dxa"/>
          </w:tcPr>
          <w:p w:rsidR="00616C0D" w:rsidRDefault="00616C0D" w:rsidP="00616C0D">
            <w:r>
              <w:t>Launches forward at least once</w:t>
            </w:r>
          </w:p>
        </w:tc>
        <w:tc>
          <w:tcPr>
            <w:tcW w:w="918" w:type="dxa"/>
          </w:tcPr>
          <w:p w:rsidR="00616C0D" w:rsidRDefault="00616C0D" w:rsidP="00616C0D">
            <w:r>
              <w:t xml:space="preserve">3 </w:t>
            </w:r>
            <w:proofErr w:type="spellStart"/>
            <w:r>
              <w:t>pts</w:t>
            </w:r>
            <w:proofErr w:type="spellEnd"/>
          </w:p>
        </w:tc>
        <w:tc>
          <w:tcPr>
            <w:tcW w:w="918" w:type="dxa"/>
          </w:tcPr>
          <w:p w:rsidR="00616C0D" w:rsidRDefault="00616C0D" w:rsidP="00616C0D"/>
        </w:tc>
      </w:tr>
      <w:tr w:rsidR="00616C0D" w:rsidTr="00616C0D">
        <w:tc>
          <w:tcPr>
            <w:tcW w:w="3870" w:type="dxa"/>
          </w:tcPr>
          <w:p w:rsidR="00616C0D" w:rsidRDefault="00616C0D" w:rsidP="00616C0D">
            <w:r>
              <w:t>Decorated / has a theme</w:t>
            </w:r>
          </w:p>
        </w:tc>
        <w:tc>
          <w:tcPr>
            <w:tcW w:w="918" w:type="dxa"/>
          </w:tcPr>
          <w:p w:rsidR="00616C0D" w:rsidRDefault="00616C0D" w:rsidP="00616C0D">
            <w:r>
              <w:t xml:space="preserve">3 </w:t>
            </w:r>
            <w:proofErr w:type="spellStart"/>
            <w:r>
              <w:t>pts</w:t>
            </w:r>
            <w:proofErr w:type="spellEnd"/>
          </w:p>
        </w:tc>
        <w:tc>
          <w:tcPr>
            <w:tcW w:w="918" w:type="dxa"/>
          </w:tcPr>
          <w:p w:rsidR="00616C0D" w:rsidRDefault="00616C0D" w:rsidP="00616C0D"/>
        </w:tc>
      </w:tr>
      <w:tr w:rsidR="00616C0D" w:rsidTr="00616C0D">
        <w:tc>
          <w:tcPr>
            <w:tcW w:w="3870" w:type="dxa"/>
          </w:tcPr>
          <w:p w:rsidR="00616C0D" w:rsidRDefault="00616C0D" w:rsidP="00616C0D">
            <w:r>
              <w:t>Marshmallow goes &gt;1 meter</w:t>
            </w:r>
          </w:p>
        </w:tc>
        <w:tc>
          <w:tcPr>
            <w:tcW w:w="918" w:type="dxa"/>
          </w:tcPr>
          <w:p w:rsidR="00616C0D" w:rsidRDefault="00616C0D" w:rsidP="00616C0D">
            <w:r>
              <w:t xml:space="preserve">3 </w:t>
            </w:r>
            <w:proofErr w:type="spellStart"/>
            <w:r>
              <w:t>pts</w:t>
            </w:r>
            <w:proofErr w:type="spellEnd"/>
          </w:p>
        </w:tc>
        <w:tc>
          <w:tcPr>
            <w:tcW w:w="918" w:type="dxa"/>
          </w:tcPr>
          <w:p w:rsidR="00616C0D" w:rsidRDefault="00616C0D" w:rsidP="00616C0D"/>
        </w:tc>
      </w:tr>
    </w:tbl>
    <w:p w:rsidR="00616C0D" w:rsidRDefault="00616C0D" w:rsidP="00616C0D">
      <w:pPr>
        <w:spacing w:after="0"/>
      </w:pPr>
    </w:p>
    <w:p w:rsidR="00616C0D" w:rsidRDefault="00616C0D" w:rsidP="00616C0D">
      <w:pPr>
        <w:spacing w:after="0"/>
      </w:pPr>
      <w:r>
        <w:t>EXTRA CREDIT:</w:t>
      </w:r>
    </w:p>
    <w:p w:rsidR="00616C0D" w:rsidRDefault="00616C0D" w:rsidP="00616C0D">
      <w:pPr>
        <w:spacing w:after="0"/>
      </w:pPr>
      <w:r>
        <w:t xml:space="preserve">Each launch that goes in the target box = +2 </w:t>
      </w:r>
      <w:proofErr w:type="spellStart"/>
      <w:r>
        <w:t>pts</w:t>
      </w:r>
      <w:proofErr w:type="spellEnd"/>
    </w:p>
    <w:p w:rsidR="00616C0D" w:rsidRDefault="00616C0D" w:rsidP="00616C0D">
      <w:pPr>
        <w:spacing w:after="0"/>
      </w:pPr>
      <w:r>
        <w:t xml:space="preserve">Farthest distance of any launcher = +3 </w:t>
      </w:r>
      <w:proofErr w:type="spellStart"/>
      <w:r>
        <w:t>pts</w:t>
      </w:r>
      <w:proofErr w:type="spellEnd"/>
    </w:p>
    <w:p w:rsidR="00DE32FF" w:rsidRDefault="00DE32FF" w:rsidP="00616C0D">
      <w:pPr>
        <w:spacing w:after="0"/>
      </w:pPr>
    </w:p>
    <w:p w:rsidR="00DE32FF" w:rsidRDefault="00DE32FF" w:rsidP="00616C0D">
      <w:pPr>
        <w:spacing w:after="0"/>
      </w:pPr>
      <w:r>
        <w:t xml:space="preserve">Maximum Possible = 19 </w:t>
      </w:r>
      <w:proofErr w:type="spellStart"/>
      <w:r>
        <w:t>pts</w:t>
      </w:r>
      <w:proofErr w:type="spellEnd"/>
      <w:r>
        <w:t>!!!</w:t>
      </w:r>
    </w:p>
    <w:p w:rsidR="00616C0D" w:rsidRDefault="00616C0D" w:rsidP="00616C0D">
      <w:pPr>
        <w:spacing w:after="0"/>
      </w:pPr>
    </w:p>
    <w:p w:rsidR="00616C0D" w:rsidRDefault="00616C0D" w:rsidP="00616C0D">
      <w:pPr>
        <w:spacing w:after="0"/>
      </w:pPr>
    </w:p>
    <w:p w:rsidR="00FF15A2" w:rsidRDefault="00FF15A2" w:rsidP="00FF15A2">
      <w:pPr>
        <w:spacing w:after="0"/>
      </w:pPr>
    </w:p>
    <w:sectPr w:rsidR="00FF15A2" w:rsidSect="00E615B3">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13DC1"/>
    <w:multiLevelType w:val="hybridMultilevel"/>
    <w:tmpl w:val="A3CC5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E60993"/>
    <w:multiLevelType w:val="hybridMultilevel"/>
    <w:tmpl w:val="2D766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5B3"/>
    <w:rsid w:val="00322813"/>
    <w:rsid w:val="004B0AE6"/>
    <w:rsid w:val="00616C0D"/>
    <w:rsid w:val="00627EFE"/>
    <w:rsid w:val="00813DC5"/>
    <w:rsid w:val="009C5D0C"/>
    <w:rsid w:val="00B47AA4"/>
    <w:rsid w:val="00C36470"/>
    <w:rsid w:val="00CA40BA"/>
    <w:rsid w:val="00DE32FF"/>
    <w:rsid w:val="00E615B3"/>
    <w:rsid w:val="00E6202D"/>
    <w:rsid w:val="00FF1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5B3"/>
    <w:pPr>
      <w:ind w:left="720"/>
      <w:contextualSpacing/>
    </w:pPr>
  </w:style>
  <w:style w:type="table" w:styleId="TableGrid">
    <w:name w:val="Table Grid"/>
    <w:basedOn w:val="TableNormal"/>
    <w:uiPriority w:val="59"/>
    <w:rsid w:val="00616C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15B3"/>
    <w:pPr>
      <w:ind w:left="720"/>
      <w:contextualSpacing/>
    </w:pPr>
  </w:style>
  <w:style w:type="table" w:styleId="TableGrid">
    <w:name w:val="Table Grid"/>
    <w:basedOn w:val="TableNormal"/>
    <w:uiPriority w:val="59"/>
    <w:rsid w:val="00616C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isd624</Company>
  <LinksUpToDate>false</LinksUpToDate>
  <CharactersWithSpaces>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Heather L Grebe</cp:lastModifiedBy>
  <cp:revision>3</cp:revision>
  <cp:lastPrinted>2013-05-30T12:36:00Z</cp:lastPrinted>
  <dcterms:created xsi:type="dcterms:W3CDTF">2013-12-18T15:58:00Z</dcterms:created>
  <dcterms:modified xsi:type="dcterms:W3CDTF">2013-12-18T16:01:00Z</dcterms:modified>
</cp:coreProperties>
</file>